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2095" w:rsidRPr="00360F08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506293070"/>
      <w:r w:rsidRPr="00360F08">
        <w:rPr>
          <w:rFonts w:ascii="Calibri" w:eastAsia="Calibri" w:hAnsi="Calibri" w:cs="Times New Roman"/>
          <w:b/>
          <w:sz w:val="28"/>
          <w:szCs w:val="28"/>
        </w:rPr>
        <w:t>Opgave 1: Læseforståelse</w:t>
      </w:r>
    </w:p>
    <w:p w:rsidR="00652095" w:rsidRPr="00360F08" w:rsidRDefault="00652095" w:rsidP="0065209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:rsidR="00652095" w:rsidRPr="00360F08" w:rsidRDefault="00652095" w:rsidP="00652095">
      <w:pPr>
        <w:spacing w:after="0" w:line="240" w:lineRule="auto"/>
        <w:rPr>
          <w:rFonts w:ascii="Calibri" w:eastAsia="Times New Roman" w:hAnsi="Calibri" w:cs="Times New Roman"/>
          <w:color w:val="8EAADB" w:themeColor="accent1" w:themeTint="99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Artiklen kommer frem, når du klikker på dette link: </w:t>
      </w:r>
      <w:hyperlink r:id="rId7" w:history="1">
        <w:r w:rsidRPr="00491034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VIDEO Unge har meget fedt i blodet efter en usund weekend</w:t>
        </w:r>
      </w:hyperlink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652095" w:rsidRPr="00360F08" w:rsidTr="00987869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 mange 4-17-årige får mere sukker end højest anbefalet?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Hver anden 4-17-årige.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52095" w:rsidRPr="00360F08" w:rsidTr="0098786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Hver tredje 4-17-årige.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Hver fjerde 4-17-årige.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meget sukker spiser børn og unge i weekenden </w:t>
            </w:r>
            <w:r w:rsidR="002F1E5A">
              <w:rPr>
                <w:rFonts w:ascii="Calibri" w:hAnsi="Calibri" w:cs="Times New Roman"/>
                <w:sz w:val="24"/>
                <w:szCs w:val="24"/>
              </w:rPr>
              <w:t xml:space="preserve">i forhold til </w:t>
            </w:r>
            <w:r>
              <w:rPr>
                <w:rFonts w:ascii="Calibri" w:hAnsi="Calibri" w:cs="Times New Roman"/>
                <w:sz w:val="24"/>
                <w:szCs w:val="24"/>
              </w:rPr>
              <w:t>hverdagen?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dobbelt så meget sukker.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tre gange så meget sukker.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 spiser mindre sukker i weekenden end i hverdagen.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 to piger i eksperimentet får målt deres fedt i blodet før og efter weekenden. Hvor meget er det steget efter weekenden?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Det er ikke steget.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Indholdet af fedt i blodet er steget med 60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652095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Indholdet af fedt i blodet er steget med 15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 to piger får taget en blodprøve igen en uge efter. Hvad viser den?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B9620A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Blodprøven viser ingenting.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indholdet af fedt i blodet stadig er steget med 60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indholdet af fedt i blodet nu er normalt.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52095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Se videoen i artiklen. Hvor får de to piger i eksperimentet målt deres indhold af fedt i blodet?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Institut for Idræt og Ernæring på Københavns Universitet.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Hjemme hos sig selv.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652095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2095" w:rsidRPr="00360F08" w:rsidRDefault="00652095" w:rsidP="0098786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2095" w:rsidRPr="00360F08" w:rsidRDefault="00652095" w:rsidP="0098786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skolen.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:rsidR="00652095" w:rsidRPr="00360F08" w:rsidRDefault="00652095" w:rsidP="0098786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:rsidR="00652095" w:rsidRPr="00360F08" w:rsidRDefault="00652095" w:rsidP="006520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4"/>
          <w:szCs w:val="24"/>
        </w:rPr>
      </w:pPr>
    </w:p>
    <w:bookmarkEnd w:id="0"/>
    <w:p w:rsidR="00652095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B9620A" w:rsidRPr="00360F08" w:rsidRDefault="00B9620A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Pr="00360F08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Pr="00360F08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Default="00652095" w:rsidP="00652095">
      <w:pPr>
        <w:spacing w:after="12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:rsidR="00652095" w:rsidRPr="00360F08" w:rsidRDefault="00652095" w:rsidP="00652095">
      <w:pPr>
        <w:spacing w:after="12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 xml:space="preserve">Opgave 2: Verber (Udsagnsord) 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verber til at fortælle, hvad nogen eller noget gør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cykler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græsset </w:t>
      </w:r>
      <w:r w:rsidRPr="00360F08">
        <w:rPr>
          <w:rFonts w:ascii="Calibri" w:eastAsia="Calibri" w:hAnsi="Calibri" w:cs="Times New Roman"/>
          <w:i/>
          <w:sz w:val="24"/>
          <w:szCs w:val="24"/>
        </w:rPr>
        <w:t>gror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). Verber kan også bruges til at fortælle, at nogen er i en bestemt tilstand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sulten). 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kan finde et verbum ved at sætte jeg eller at foran ordet:  </w:t>
      </w:r>
      <w:r w:rsidRPr="00360F08">
        <w:rPr>
          <w:rFonts w:ascii="Calibri" w:eastAsia="Calibri" w:hAnsi="Calibri" w:cs="Times New Roman"/>
          <w:i/>
          <w:sz w:val="24"/>
          <w:szCs w:val="24"/>
        </w:rPr>
        <w:t>jeg læser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eller </w:t>
      </w:r>
      <w:r w:rsidRPr="00360F08">
        <w:rPr>
          <w:rFonts w:ascii="Calibri" w:eastAsia="Calibri" w:hAnsi="Calibri" w:cs="Times New Roman"/>
          <w:i/>
          <w:sz w:val="24"/>
          <w:szCs w:val="24"/>
        </w:rPr>
        <w:t>at læse.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Verber bøjes blandt andet i nutid, datid og førnutid.  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nutid om det, der foregår lige nu (hun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siger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leger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de </w:t>
      </w:r>
      <w:r w:rsidRPr="00360F08">
        <w:rPr>
          <w:rFonts w:ascii="Calibri" w:eastAsia="Calibri" w:hAnsi="Calibri" w:cs="Times New Roman"/>
          <w:i/>
          <w:sz w:val="24"/>
          <w:szCs w:val="24"/>
        </w:rPr>
        <w:t>danser</w:t>
      </w:r>
      <w:r w:rsidRPr="00360F08">
        <w:rPr>
          <w:rFonts w:ascii="Calibri" w:eastAsia="Calibri" w:hAnsi="Calibri" w:cs="Times New Roman"/>
          <w:sz w:val="24"/>
          <w:szCs w:val="24"/>
        </w:rPr>
        <w:t>).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datid om det, der skete på et bestemt tidspunkt i fortiden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cyklede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i skole i morges, 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 xml:space="preserve">besøgte </w:t>
      </w:r>
      <w:r w:rsidRPr="00360F08">
        <w:rPr>
          <w:rFonts w:ascii="Calibri" w:eastAsia="Calibri" w:hAnsi="Calibri" w:cs="Times New Roman"/>
          <w:sz w:val="24"/>
          <w:szCs w:val="24"/>
        </w:rPr>
        <w:t>sin bedstemor i tirsdags).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førnutid om det, der er sket og har betydning for nutiden. Ved førnutid bruger man hjælpeverberne har eller er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har spist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er kørt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sin vej).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color w:val="8EAADB" w:themeColor="accent1" w:themeTint="99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Læs artiklen: </w:t>
      </w:r>
      <w:hyperlink r:id="rId8" w:history="1">
        <w:r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VIDE</w:t>
        </w:r>
        <w:r w:rsidR="00491034"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O Kan du lade være med at gabe?</w:t>
        </w:r>
      </w:hyperlink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Find derefter verber i artiklen og skriv dem i infinitiv, nutid, datid og førnutid. </w:t>
      </w:r>
    </w:p>
    <w:tbl>
      <w:tblPr>
        <w:tblStyle w:val="Tabel-Gitter10"/>
        <w:tblW w:w="0" w:type="auto"/>
        <w:tblLook w:val="04A0" w:firstRow="1" w:lastRow="0" w:firstColumn="1" w:lastColumn="0" w:noHBand="0" w:noVBand="1"/>
      </w:tblPr>
      <w:tblGrid>
        <w:gridCol w:w="2373"/>
        <w:gridCol w:w="2373"/>
        <w:gridCol w:w="2374"/>
        <w:gridCol w:w="2374"/>
      </w:tblGrid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Infinitiv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Nutid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Datid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Førnutid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være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var 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været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gabe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gaber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gabte 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gabt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at arbejde 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arbejder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arbejdede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arbejdet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kunne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kan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kunne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kunnet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vide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ved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vidste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vidst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begynde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begynder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begyndte 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er begyndt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fortsætte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fortsætter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fortsatte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er fortsat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gøre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gør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gjorde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gjort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sige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siger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sagde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sagt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kede sig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keder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kedede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kedet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blive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bliver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blev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er blevet 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skulle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skal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skulle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skulle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t</w:t>
            </w:r>
          </w:p>
        </w:tc>
      </w:tr>
      <w:tr w:rsidR="00652095" w:rsidRPr="00360F08" w:rsidTr="00987869"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smitte</w:t>
            </w:r>
          </w:p>
        </w:tc>
        <w:tc>
          <w:tcPr>
            <w:tcW w:w="2373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smitter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smittede</w:t>
            </w:r>
          </w:p>
        </w:tc>
        <w:tc>
          <w:tcPr>
            <w:tcW w:w="2374" w:type="dxa"/>
          </w:tcPr>
          <w:p w:rsidR="00652095" w:rsidRPr="00360F08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smittet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at lade 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lader 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lod 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ladet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vise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viser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viste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vist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komme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kommer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kom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er kommet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læse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læser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læste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læst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bevæge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bevæger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bevægede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bevæget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have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havde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haft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aktivere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aktiverer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aktiverede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aktiveret</w:t>
            </w:r>
          </w:p>
        </w:tc>
      </w:tr>
      <w:tr w:rsidR="00652095" w:rsidRPr="00652095" w:rsidTr="00987869"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at få</w:t>
            </w:r>
          </w:p>
        </w:tc>
        <w:tc>
          <w:tcPr>
            <w:tcW w:w="2373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får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fik</w:t>
            </w:r>
          </w:p>
        </w:tc>
        <w:tc>
          <w:tcPr>
            <w:tcW w:w="2374" w:type="dxa"/>
          </w:tcPr>
          <w:p w:rsidR="00652095" w:rsidRPr="00652095" w:rsidRDefault="00652095" w:rsidP="00987869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652095">
              <w:rPr>
                <w:rFonts w:ascii="Times New Roman" w:eastAsiaTheme="minorEastAsia" w:hAnsi="Times New Roman" w:cs="Times New Roman"/>
                <w:sz w:val="24"/>
                <w:szCs w:val="24"/>
              </w:rPr>
              <w:t>har fået</w:t>
            </w:r>
          </w:p>
        </w:tc>
      </w:tr>
    </w:tbl>
    <w:p w:rsidR="00652095" w:rsidRPr="00360F08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Pr="00360F08" w:rsidRDefault="00652095" w:rsidP="00652095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8"/>
          <w:szCs w:val="28"/>
        </w:rPr>
      </w:pPr>
      <w:r w:rsidRPr="00360F08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3: Synonymer 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Læs først denne artikel: </w:t>
      </w:r>
      <w:hyperlink r:id="rId9" w:history="1">
        <w:r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Din hjern</w:t>
        </w:r>
        <w:r w:rsidR="00491034"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e får dig til at føle kærlighed</w:t>
        </w:r>
      </w:hyperlink>
    </w:p>
    <w:p w:rsidR="00652095" w:rsidRPr="00360F08" w:rsidRDefault="00652095" w:rsidP="006520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>Ordene i venstre spalte bruges i artiklen. Forbind ordene med deres synonym (ord, der betyder det samme) i højre spalte.</w:t>
      </w:r>
    </w:p>
    <w:p w:rsidR="00652095" w:rsidRPr="00360F08" w:rsidRDefault="00652095" w:rsidP="006520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</w:p>
    <w:tbl>
      <w:tblPr>
        <w:tblStyle w:val="Tabel-Gitter39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Appetit 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Sult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Viden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Information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Hjælpe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Assistere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Interessant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Spændende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B</w:t>
            </w:r>
            <w:r w:rsidRPr="00B368A7">
              <w:rPr>
                <w:rFonts w:ascii="Calibri" w:hAnsi="Calibri" w:cs="Times New Roman"/>
                <w:sz w:val="24"/>
                <w:szCs w:val="24"/>
              </w:rPr>
              <w:t>elønne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Anerkende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Forskning 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Videnskab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360F08" w:rsidRDefault="00652095" w:rsidP="00987869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</w:t>
            </w:r>
            <w:r w:rsidRPr="00B368A7">
              <w:rPr>
                <w:rFonts w:ascii="Calibri" w:hAnsi="Calibri" w:cs="Times New Roman"/>
                <w:sz w:val="24"/>
                <w:szCs w:val="24"/>
              </w:rPr>
              <w:t>orklare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Fortælle</w:t>
            </w:r>
          </w:p>
        </w:tc>
      </w:tr>
      <w:tr w:rsidR="00652095" w:rsidRPr="00360F08" w:rsidTr="00987869">
        <w:tc>
          <w:tcPr>
            <w:tcW w:w="4814" w:type="dxa"/>
          </w:tcPr>
          <w:p w:rsidR="00652095" w:rsidRPr="00B368A7" w:rsidRDefault="00652095" w:rsidP="00987869">
            <w:pPr>
              <w:pStyle w:val="Listeafsnit"/>
              <w:numPr>
                <w:ilvl w:val="0"/>
                <w:numId w:val="2"/>
              </w:num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G</w:t>
            </w:r>
            <w:r w:rsidRPr="00B368A7">
              <w:rPr>
                <w:rFonts w:ascii="Calibri" w:hAnsi="Calibri" w:cs="Times New Roman"/>
                <w:sz w:val="24"/>
                <w:szCs w:val="24"/>
              </w:rPr>
              <w:t>lemme</w:t>
            </w:r>
          </w:p>
        </w:tc>
        <w:tc>
          <w:tcPr>
            <w:tcW w:w="4814" w:type="dxa"/>
          </w:tcPr>
          <w:p w:rsidR="00652095" w:rsidRPr="00360F08" w:rsidRDefault="00D83940" w:rsidP="0098786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Fortrænge</w:t>
            </w:r>
          </w:p>
        </w:tc>
      </w:tr>
    </w:tbl>
    <w:p w:rsidR="00652095" w:rsidRPr="00360F08" w:rsidRDefault="00652095" w:rsidP="0065209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8"/>
          <w:szCs w:val="28"/>
        </w:rPr>
      </w:pPr>
    </w:p>
    <w:p w:rsidR="00652095" w:rsidRPr="00360F08" w:rsidRDefault="00652095" w:rsidP="00652095">
      <w:pPr>
        <w:rPr>
          <w:rFonts w:ascii="Calibri" w:eastAsia="Calibri" w:hAnsi="Calibri" w:cs="Times New Roman"/>
          <w:b/>
          <w:sz w:val="28"/>
          <w:szCs w:val="28"/>
        </w:rPr>
      </w:pPr>
      <w:r w:rsidRPr="00360F08">
        <w:rPr>
          <w:rFonts w:ascii="Calibri" w:eastAsia="Calibri" w:hAnsi="Calibri" w:cs="Times New Roman"/>
          <w:b/>
          <w:sz w:val="28"/>
          <w:szCs w:val="28"/>
        </w:rPr>
        <w:t>Opgave 4: Sæt ordene i den rigtige rækkefølge</w:t>
      </w:r>
    </w:p>
    <w:p w:rsidR="00652095" w:rsidRPr="00360F08" w:rsidRDefault="00652095" w:rsidP="00652095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b/>
          <w:sz w:val="24"/>
          <w:szCs w:val="24"/>
        </w:rPr>
        <w:t>Læs artiklen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</w:t>
      </w:r>
      <w:hyperlink r:id="rId10" w:history="1">
        <w:r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Puberteten gør hjernen o</w:t>
        </w:r>
        <w:r w:rsidR="00491034" w:rsidRPr="00491034">
          <w:rPr>
            <w:rStyle w:val="Hyperlink"/>
            <w:rFonts w:ascii="Calibri" w:eastAsia="Calibri" w:hAnsi="Calibri" w:cs="Times New Roman"/>
            <w:sz w:val="24"/>
            <w:szCs w:val="24"/>
          </w:rPr>
          <w:t>g kroppen klar til voksenlivet</w:t>
        </w:r>
      </w:hyperlink>
    </w:p>
    <w:p w:rsidR="00652095" w:rsidRPr="00360F08" w:rsidRDefault="00652095" w:rsidP="00652095">
      <w:pPr>
        <w:spacing w:line="256" w:lineRule="auto"/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Sæt derefter ordene i den rigtige rækkefølge og skriv sætningerne nedenunder:  </w:t>
      </w:r>
    </w:p>
    <w:p w:rsidR="00D83940" w:rsidRDefault="00652095" w:rsidP="00652095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D83940">
        <w:rPr>
          <w:rFonts w:ascii="Calibri" w:eastAsia="Calibri" w:hAnsi="Calibri" w:cs="Times New Roman"/>
          <w:b/>
          <w:sz w:val="24"/>
          <w:szCs w:val="24"/>
        </w:rPr>
        <w:t xml:space="preserve">Dette tema handler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>om kroppen</w:t>
      </w:r>
      <w:r w:rsidR="002F1E5A">
        <w:rPr>
          <w:rFonts w:ascii="Calibri" w:eastAsia="Calibri" w:hAnsi="Calibri" w:cs="Times New Roman"/>
          <w:sz w:val="24"/>
          <w:szCs w:val="24"/>
        </w:rPr>
        <w:t>s</w:t>
      </w:r>
      <w:r w:rsidR="00D83940" w:rsidRPr="00D83940">
        <w:rPr>
          <w:rFonts w:ascii="Calibri" w:eastAsia="Calibri" w:hAnsi="Calibri" w:cs="Times New Roman"/>
          <w:sz w:val="24"/>
          <w:szCs w:val="24"/>
        </w:rPr>
        <w:t xml:space="preserve"> udvikling fra nyfødt til gammel</w:t>
      </w:r>
      <w:r w:rsidR="00D83940" w:rsidRPr="00D83940">
        <w:rPr>
          <w:rFonts w:ascii="Calibri" w:eastAsia="Calibri" w:hAnsi="Calibri" w:cs="Times New Roman"/>
          <w:b/>
          <w:sz w:val="24"/>
          <w:szCs w:val="24"/>
        </w:rPr>
        <w:t xml:space="preserve"> </w:t>
      </w:r>
    </w:p>
    <w:p w:rsidR="00D83940" w:rsidRDefault="00652095" w:rsidP="00652095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D83940">
        <w:rPr>
          <w:rFonts w:ascii="Calibri" w:eastAsia="Calibri" w:hAnsi="Calibri" w:cs="Times New Roman"/>
          <w:b/>
          <w:sz w:val="24"/>
          <w:szCs w:val="24"/>
        </w:rPr>
        <w:t>Kroppen ændrer sig og gør</w:t>
      </w:r>
      <w:r w:rsidRPr="00D83940">
        <w:rPr>
          <w:rFonts w:ascii="Calibri" w:eastAsia="Calibri" w:hAnsi="Calibri" w:cs="Times New Roman"/>
          <w:sz w:val="24"/>
          <w:szCs w:val="24"/>
        </w:rPr>
        <w:t xml:space="preserve">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>fantastiske ting for os gen</w:t>
      </w:r>
      <w:bookmarkStart w:id="1" w:name="_GoBack"/>
      <w:bookmarkEnd w:id="1"/>
      <w:r w:rsidR="00D83940" w:rsidRPr="00D83940">
        <w:rPr>
          <w:rFonts w:ascii="Calibri" w:eastAsia="Calibri" w:hAnsi="Calibri" w:cs="Times New Roman"/>
          <w:sz w:val="24"/>
          <w:szCs w:val="24"/>
        </w:rPr>
        <w:t xml:space="preserve">nem hele </w:t>
      </w:r>
      <w:r w:rsidRPr="00D83940">
        <w:rPr>
          <w:rFonts w:ascii="Calibri" w:eastAsia="Calibri" w:hAnsi="Calibri" w:cs="Times New Roman"/>
          <w:sz w:val="24"/>
          <w:szCs w:val="24"/>
        </w:rPr>
        <w:t xml:space="preserve">livet </w:t>
      </w:r>
    </w:p>
    <w:p w:rsidR="00D83940" w:rsidRDefault="00652095" w:rsidP="00652095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D83940">
        <w:rPr>
          <w:rFonts w:ascii="Calibri" w:eastAsia="Calibri" w:hAnsi="Calibri" w:cs="Times New Roman"/>
          <w:b/>
          <w:sz w:val="24"/>
          <w:szCs w:val="24"/>
        </w:rPr>
        <w:t>Derfor ser DR Ligetil nærmere på</w:t>
      </w:r>
      <w:r w:rsidRPr="00D83940">
        <w:rPr>
          <w:rFonts w:ascii="Calibri" w:eastAsia="Calibri" w:hAnsi="Calibri" w:cs="Times New Roman"/>
          <w:sz w:val="24"/>
          <w:szCs w:val="24"/>
        </w:rPr>
        <w:t xml:space="preserve">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 xml:space="preserve">vores geniale krop i de næste par uger </w:t>
      </w:r>
    </w:p>
    <w:p w:rsidR="00652095" w:rsidRPr="00D83940" w:rsidRDefault="00652095" w:rsidP="00652095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D83940">
        <w:rPr>
          <w:rFonts w:ascii="Calibri" w:eastAsia="Calibri" w:hAnsi="Calibri" w:cs="Times New Roman"/>
          <w:b/>
          <w:sz w:val="24"/>
          <w:szCs w:val="24"/>
        </w:rPr>
        <w:t>Hjernen udvikler</w:t>
      </w:r>
      <w:r w:rsidR="00D83940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>sig og modnes</w:t>
      </w:r>
      <w:r w:rsidR="00D83940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>i</w:t>
      </w:r>
      <w:r w:rsidR="00D83940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Pr="00D83940">
        <w:rPr>
          <w:rFonts w:ascii="Calibri" w:eastAsia="Calibri" w:hAnsi="Calibri" w:cs="Times New Roman"/>
          <w:sz w:val="24"/>
          <w:szCs w:val="24"/>
        </w:rPr>
        <w:t xml:space="preserve">puberteten </w:t>
      </w:r>
    </w:p>
    <w:p w:rsidR="00D83940" w:rsidRPr="00D83940" w:rsidRDefault="00652095" w:rsidP="00652095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C75CC">
        <w:rPr>
          <w:rFonts w:ascii="Calibri" w:eastAsia="Calibri" w:hAnsi="Calibri" w:cs="Times New Roman"/>
          <w:b/>
          <w:sz w:val="24"/>
          <w:szCs w:val="24"/>
        </w:rPr>
        <w:t>Han siger i programmet</w:t>
      </w:r>
      <w:r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D83940" w:rsidRPr="00D83940">
        <w:rPr>
          <w:rFonts w:ascii="Calibri" w:eastAsia="Calibri" w:hAnsi="Calibri" w:cs="Times New Roman"/>
          <w:sz w:val="24"/>
          <w:szCs w:val="24"/>
        </w:rPr>
        <w:t>’Din geniale krop’, at hjernen ombygges i puberteten.</w:t>
      </w:r>
      <w:r w:rsidR="00D83940">
        <w:rPr>
          <w:rFonts w:ascii="Calibri" w:eastAsia="Calibri" w:hAnsi="Calibri" w:cs="Times New Roman"/>
          <w:b/>
          <w:sz w:val="24"/>
          <w:szCs w:val="24"/>
        </w:rPr>
        <w:t xml:space="preserve"> </w:t>
      </w:r>
    </w:p>
    <w:p w:rsidR="00652095" w:rsidRPr="00360F08" w:rsidRDefault="00652095" w:rsidP="00652095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  <w:r w:rsidRPr="00030435">
        <w:rPr>
          <w:rFonts w:ascii="Calibri" w:eastAsia="Calibri" w:hAnsi="Calibri" w:cs="Times New Roman"/>
          <w:b/>
          <w:sz w:val="24"/>
          <w:szCs w:val="24"/>
        </w:rPr>
        <w:t>I denne alder giver hjernen et signal om, at</w:t>
      </w:r>
      <w:r w:rsidRPr="00030435">
        <w:rPr>
          <w:rFonts w:ascii="Calibri" w:eastAsia="Calibri" w:hAnsi="Calibri" w:cs="Times New Roman"/>
          <w:sz w:val="24"/>
          <w:szCs w:val="24"/>
        </w:rPr>
        <w:t xml:space="preserve"> </w:t>
      </w:r>
      <w:r w:rsidR="00D83940" w:rsidRPr="00030435">
        <w:rPr>
          <w:rFonts w:ascii="Calibri" w:eastAsia="Calibri" w:hAnsi="Calibri" w:cs="Times New Roman"/>
          <w:sz w:val="24"/>
          <w:szCs w:val="24"/>
        </w:rPr>
        <w:t xml:space="preserve">kroppen nu skal danne kønshormonerne testosteron og østrogen. </w:t>
      </w:r>
      <w:r w:rsidRPr="00030435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652095" w:rsidRDefault="00652095" w:rsidP="00652095"/>
    <w:p w:rsidR="000F5590" w:rsidRDefault="00C21974"/>
    <w:sectPr w:rsidR="000F5590">
      <w:headerReference w:type="default" r:id="rId11"/>
      <w:footerReference w:type="default" r:id="rId12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1974" w:rsidRDefault="00C21974" w:rsidP="00652095">
      <w:pPr>
        <w:spacing w:after="0" w:line="240" w:lineRule="auto"/>
      </w:pPr>
      <w:r>
        <w:separator/>
      </w:r>
    </w:p>
  </w:endnote>
  <w:endnote w:type="continuationSeparator" w:id="0">
    <w:p w:rsidR="00C21974" w:rsidRDefault="00C21974" w:rsidP="00652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35763437"/>
      <w:docPartObj>
        <w:docPartGallery w:val="Page Numbers (Bottom of Page)"/>
        <w:docPartUnique/>
      </w:docPartObj>
    </w:sdtPr>
    <w:sdtEndPr/>
    <w:sdtContent>
      <w:p w:rsidR="00360F08" w:rsidRDefault="00074D3B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1034">
          <w:rPr>
            <w:noProof/>
          </w:rPr>
          <w:t>2</w:t>
        </w:r>
        <w:r>
          <w:fldChar w:fldCharType="end"/>
        </w:r>
      </w:p>
    </w:sdtContent>
  </w:sdt>
  <w:p w:rsidR="00360F08" w:rsidRDefault="00C21974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1974" w:rsidRDefault="00C21974" w:rsidP="00652095">
      <w:pPr>
        <w:spacing w:after="0" w:line="240" w:lineRule="auto"/>
      </w:pPr>
      <w:r>
        <w:separator/>
      </w:r>
    </w:p>
  </w:footnote>
  <w:footnote w:type="continuationSeparator" w:id="0">
    <w:p w:rsidR="00C21974" w:rsidRDefault="00C21974" w:rsidP="006520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0F08" w:rsidRDefault="00074D3B">
    <w:pPr>
      <w:pStyle w:val="Sidehoved"/>
    </w:pPr>
    <w:r w:rsidRPr="00360F08">
      <w:rPr>
        <w:b/>
        <w:color w:val="8EAADB" w:themeColor="accent1" w:themeTint="99"/>
        <w:sz w:val="36"/>
        <w:szCs w:val="36"/>
      </w:rPr>
      <w:t xml:space="preserve">DR LIGETIL                  </w:t>
    </w:r>
    <w:r w:rsidR="00652095">
      <w:rPr>
        <w:b/>
        <w:color w:val="8EAADB" w:themeColor="accent1" w:themeTint="99"/>
        <w:sz w:val="36"/>
        <w:szCs w:val="36"/>
      </w:rPr>
      <w:t>Svar</w:t>
    </w:r>
    <w:r w:rsidRPr="00360F08">
      <w:rPr>
        <w:b/>
        <w:color w:val="8EAADB" w:themeColor="accent1" w:themeTint="99"/>
        <w:sz w:val="36"/>
        <w:szCs w:val="36"/>
      </w:rPr>
      <w:t xml:space="preserve"> til </w:t>
    </w:r>
    <w:r w:rsidR="00030435">
      <w:rPr>
        <w:b/>
        <w:color w:val="8EAADB" w:themeColor="accent1" w:themeTint="99"/>
        <w:sz w:val="36"/>
        <w:szCs w:val="36"/>
      </w:rPr>
      <w:t xml:space="preserve">opgaver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DB33EB7"/>
    <w:multiLevelType w:val="hybridMultilevel"/>
    <w:tmpl w:val="C77ECE94"/>
    <w:lvl w:ilvl="0" w:tplc="7A4C22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5"/>
    <w:rsid w:val="000255BD"/>
    <w:rsid w:val="00030435"/>
    <w:rsid w:val="00057C81"/>
    <w:rsid w:val="00074D3B"/>
    <w:rsid w:val="001012A8"/>
    <w:rsid w:val="00251984"/>
    <w:rsid w:val="002F1E5A"/>
    <w:rsid w:val="003212DF"/>
    <w:rsid w:val="00491034"/>
    <w:rsid w:val="00652095"/>
    <w:rsid w:val="007E5D88"/>
    <w:rsid w:val="008D7F25"/>
    <w:rsid w:val="00AE6950"/>
    <w:rsid w:val="00B9620A"/>
    <w:rsid w:val="00C21974"/>
    <w:rsid w:val="00D8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F0A83"/>
  <w15:chartTrackingRefBased/>
  <w15:docId w15:val="{738B62F0-F89A-4F04-ABA8-D307CE3F2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52095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customStyle="1" w:styleId="Tabel-Gitter2">
    <w:name w:val="Tabel - Gitter2"/>
    <w:basedOn w:val="Tabel-Normal"/>
    <w:next w:val="Tabel-Gitter"/>
    <w:uiPriority w:val="59"/>
    <w:rsid w:val="00652095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0">
    <w:name w:val="Tabel - Gitter10"/>
    <w:basedOn w:val="Tabel-Normal"/>
    <w:next w:val="Tabel-Gitter"/>
    <w:uiPriority w:val="39"/>
    <w:rsid w:val="006520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9">
    <w:name w:val="Tabel - Gitter39"/>
    <w:basedOn w:val="Tabel-Normal"/>
    <w:next w:val="Tabel-Gitter"/>
    <w:uiPriority w:val="39"/>
    <w:rsid w:val="006520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6520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52095"/>
  </w:style>
  <w:style w:type="paragraph" w:styleId="Sidefod">
    <w:name w:val="footer"/>
    <w:basedOn w:val="Normal"/>
    <w:link w:val="SidefodTegn"/>
    <w:uiPriority w:val="99"/>
    <w:unhideWhenUsed/>
    <w:rsid w:val="006520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52095"/>
  </w:style>
  <w:style w:type="paragraph" w:styleId="Listeafsnit">
    <w:name w:val="List Paragraph"/>
    <w:basedOn w:val="Normal"/>
    <w:uiPriority w:val="34"/>
    <w:qFormat/>
    <w:rsid w:val="00652095"/>
    <w:pPr>
      <w:ind w:left="720"/>
      <w:contextualSpacing/>
    </w:pPr>
  </w:style>
  <w:style w:type="table" w:styleId="Tabel-Gitter">
    <w:name w:val="Table Grid"/>
    <w:basedOn w:val="Tabel-Normal"/>
    <w:uiPriority w:val="39"/>
    <w:rsid w:val="006520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rdskrifttypeiafsnit"/>
    <w:uiPriority w:val="99"/>
    <w:unhideWhenUsed/>
    <w:rsid w:val="00491034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491034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video-kan-du-lade-vaere-med-gab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dr.dk/ligetil/video-unge-har-meget-fedt-i-blodet-efter-en-usund-weekend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dr.dk/ligetil/puberteten-goer-hjernen-og-kroppen-klar-til-voksenliv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r.dk/ligetil/din-hjerne-faar-dig-til-foele-kaerlighed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600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Mette Scheel Persson     DR Viden</cp:lastModifiedBy>
  <cp:revision>2</cp:revision>
  <dcterms:created xsi:type="dcterms:W3CDTF">2018-02-23T09:51:00Z</dcterms:created>
  <dcterms:modified xsi:type="dcterms:W3CDTF">2018-02-23T09:51:00Z</dcterms:modified>
</cp:coreProperties>
</file>